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E0" w:rsidRPr="000776E0" w:rsidRDefault="000776E0" w:rsidP="000776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ОДОБРЕНО</w:t>
      </w:r>
    </w:p>
    <w:p w:rsidR="000776E0" w:rsidRPr="000776E0" w:rsidRDefault="000776E0" w:rsidP="000776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Постановление коллегии</w:t>
      </w:r>
    </w:p>
    <w:p w:rsidR="000776E0" w:rsidRPr="000776E0" w:rsidRDefault="000776E0" w:rsidP="000776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Министерства образования</w:t>
      </w:r>
    </w:p>
    <w:p w:rsidR="000776E0" w:rsidRPr="000776E0" w:rsidRDefault="000776E0" w:rsidP="000776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Республики Беларусь</w:t>
      </w:r>
    </w:p>
    <w:p w:rsidR="000776E0" w:rsidRPr="000776E0" w:rsidRDefault="000776E0" w:rsidP="000776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10.05.2022 № 4.11</w:t>
      </w:r>
    </w:p>
    <w:p w:rsidR="000776E0" w:rsidRPr="000776E0" w:rsidRDefault="000776E0" w:rsidP="000776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 </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Государственный школьный стандарт</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 </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ГЛАВА 1</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ОБЩИЕ ПОЛОЖЕНИЯ</w:t>
      </w:r>
    </w:p>
    <w:p w:rsidR="000776E0" w:rsidRPr="000776E0" w:rsidRDefault="000776E0" w:rsidP="000776E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Настоящий Государственный школьный стандарт (далее – Стандарт) разработан на основании положений Конституции Республики Беларусь, Закона Республики Беларусь от 19 ноября 1993 г. № 2570-XII «О правах ребенка», Кодекса Республики Беларусь об образовании, иных актов законодательства.</w:t>
      </w:r>
    </w:p>
    <w:p w:rsidR="000776E0" w:rsidRPr="000776E0" w:rsidRDefault="000776E0" w:rsidP="000776E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Цель Стандарта – обеспечение эффективности образовательного процесса, безопасных условий пребывания учащихся в учреждении общего среднего образования, укрепления дисциплины и правопорядка, достижения отношений сотрудничества, взаимоподдержки между всеми участниками образовательного процесса в целях обеспечения доступности и качества общего среднего образования, 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0776E0" w:rsidRPr="000776E0" w:rsidRDefault="000776E0" w:rsidP="000776E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Настоящий Стандарт обязателен для применения во всех учреждениях общего среднего образования (далее – учреждения образования).</w:t>
      </w:r>
    </w:p>
    <w:p w:rsidR="000776E0" w:rsidRPr="000776E0" w:rsidRDefault="000776E0" w:rsidP="000776E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настоящем Стандарте применяются термины и их определения в значениях, установленных Кодексом Республики Беларусь об образовании, иными актами законодательства.</w:t>
      </w:r>
    </w:p>
    <w:p w:rsidR="000776E0" w:rsidRPr="000776E0" w:rsidRDefault="000776E0" w:rsidP="000776E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Настоящий Стандарт регламентирует вопросы организации образовательного процесса и взаимодействия его участников посредством установления требований к ресурсным (кадровым и материально-техническим) и иным условиям реализации образовательных программ общего среднего образования, поведению и взаимодействию участников образовательного процесса в целях укрепления дисциплины и правопорядка в учреждениях образования, создания атмосферы взаимопонимания и сотрудничества участников образовательного процесса.</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ГЛАВА 2</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ПОЛНОМОЧИЯ, ОБЯЗАННОСТИ УЧРЕЖДЕНИЯ ОБРАЗОВАНИЯ, ОТВЕТСТВЕННОСТЬ ЗА НЕСОБЛЮДЕНИЕ ЗАКОНОДАТЕЛЬСТВА ОБ ОБРАЗОВАНИИ</w:t>
      </w:r>
    </w:p>
    <w:p w:rsidR="000776E0" w:rsidRPr="000776E0" w:rsidRDefault="000776E0" w:rsidP="000776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lastRenderedPageBreak/>
        <w:t>Функционирование учреждения образования обеспечивается в соответствии с законодательством Республики Беларусь.</w:t>
      </w:r>
    </w:p>
    <w:p w:rsidR="000776E0" w:rsidRPr="000776E0" w:rsidRDefault="000776E0" w:rsidP="000776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rsidR="000776E0" w:rsidRPr="000776E0" w:rsidRDefault="000776E0" w:rsidP="000776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Учреждение образования в зависимости от вида и в соответствии с актами законодательства вправе:</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         осуществлять приносящую доходы деятельность;</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входить в состав ассоциаций (союзов) и иных объединений некоммерческих организаций;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осуществлять международное сотрудничество в сфере образования.</w:t>
      </w:r>
    </w:p>
    <w:p w:rsidR="000776E0" w:rsidRPr="000776E0" w:rsidRDefault="000776E0" w:rsidP="000776E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Учреждения образования обязаны обеспечивать:</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         качество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         подбор, прием на работу и расстановку кадров, повышение их квалификации;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         соблюдение санитарно-эпидемиологических требований;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         создание безопасных условий при организации образовательного и воспитательного процессов;</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разработку и принятие правил внутреннего распорядка для учащихся;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lastRenderedPageBreak/>
        <w:t>разработку правил внутреннего распорядка в общежитиях;</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моральное и материальное стимулирование учащихся, педагогических и иных работников учреждения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         меры социальной защиты учащихся;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         создание необходимых условий для организации питания и оказания медицинской помощи, проживания (при необходимости) учащихся;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         участие в формировании контрольных цифр приема;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         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         содействие уполномоченным государственным органам, иным организациям в проведении контроля за обеспечением качества образования.</w:t>
      </w:r>
    </w:p>
    <w:p w:rsidR="000776E0" w:rsidRPr="000776E0" w:rsidRDefault="000776E0" w:rsidP="000776E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Локальные правовые акты учреждения образования не должны противоречить ее уставу и актам законодательства.</w:t>
      </w:r>
    </w:p>
    <w:p w:rsidR="000776E0" w:rsidRPr="000776E0" w:rsidRDefault="000776E0" w:rsidP="000776E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rsidR="000776E0" w:rsidRPr="000776E0" w:rsidRDefault="000776E0" w:rsidP="000776E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rsidR="000776E0" w:rsidRPr="000776E0" w:rsidRDefault="000776E0" w:rsidP="000776E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в соответствии с учебным планом, качество образования своих выпускников.</w:t>
      </w:r>
    </w:p>
    <w:p w:rsidR="000776E0" w:rsidRPr="000776E0" w:rsidRDefault="000776E0" w:rsidP="000776E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lastRenderedPageBreak/>
        <w:t>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 </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ГЛАВА 3</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ТРЕБОВАНИЯ К УСЛОВИЯМ РЕАЛИЗАЦИИ ОБРАЗОВАТЕЛЬНЫХ ПРОГРАММ ОБЩЕГО СРЕДНЕГО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 </w:t>
      </w:r>
    </w:p>
    <w:p w:rsidR="000776E0" w:rsidRPr="000776E0" w:rsidRDefault="000776E0" w:rsidP="000776E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учреждении образования должны быть созданы условия для реализации образовательного процесса: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учебно-методическое обеспечение;</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кадровое обеспечение;</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материально-техническая база.</w:t>
      </w:r>
    </w:p>
    <w:p w:rsidR="000776E0" w:rsidRPr="000776E0" w:rsidRDefault="000776E0" w:rsidP="000776E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Кадровые условия реализации образовательных программ общего среднего образования в учреждениях образования предусматривают:</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укомплектованность педагогическими, руководящими и иными работниками в соответствии со штатным расписанием;</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должностные инструкции педагогических, руководящих и иных работников;</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непрерывное профессиональное образование педагогических, руководящих и иных работников;</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аттестацию.</w:t>
      </w:r>
    </w:p>
    <w:p w:rsidR="000776E0" w:rsidRPr="000776E0" w:rsidRDefault="000776E0" w:rsidP="000776E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Учреждения образования должны быть укомплектованы квалифицированными кадрами.</w:t>
      </w:r>
    </w:p>
    <w:p w:rsidR="000776E0" w:rsidRPr="000776E0" w:rsidRDefault="000776E0" w:rsidP="000776E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Должностная инструкция, квалификационные требования для каждой занимаемой должности должны соответствовать должностным обязанностям, установленными актами законодательства.</w:t>
      </w:r>
    </w:p>
    <w:p w:rsidR="000776E0" w:rsidRPr="000776E0" w:rsidRDefault="000776E0" w:rsidP="000776E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Непрерывное профессиональное образование педагогических работников 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rsidR="000776E0" w:rsidRPr="000776E0" w:rsidRDefault="000776E0" w:rsidP="000776E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Квалификационные категории (учитель-методист, высшая, первая, вторая) присваиваются учителям по результатам аттестации, порядок проведения которой установлен актом законодательства в сфере образования.</w:t>
      </w:r>
    </w:p>
    <w:p w:rsidR="000776E0" w:rsidRPr="000776E0" w:rsidRDefault="000776E0" w:rsidP="000776E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lastRenderedPageBreak/>
        <w:t>В учреждениях образования при необходимости создаются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документацией образовательных программ общего среднего образования в целях освоения их содержания учащимися.</w:t>
      </w:r>
    </w:p>
    <w:p w:rsidR="000776E0" w:rsidRPr="000776E0" w:rsidRDefault="000776E0" w:rsidP="000776E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Материально-технические условия реализации образовательных программ общего среднего образования должны обеспечивать:</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возможность достижения учащимися, установленных образовательными стандартами общего среднего образования требований к личностным, метапредметным и предметным результатам освоения содержания образовательных программ общего среднего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проектную, исследовательскую деятельность, иные виды социально значимой деятельности;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эффективное использование в образовательном процессе современных информационно коммуникационных технологий;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внедрение электронных сервисов, используемых:</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педагогическими работниками при организации, осуществлении и анализе результатов образовательного процесса;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учащимися на учебных занятиях (занятиях), при выполнении домашних заданий, в проектной и исследовательской деятельности;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законными представителями несовершеннолетних учащихся как участниками образовательного процесса;</w:t>
      </w:r>
    </w:p>
    <w:p w:rsidR="000776E0" w:rsidRPr="000776E0" w:rsidRDefault="000776E0" w:rsidP="000776E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учреждениях образования должны быть:</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помещения, кабинеты, мастерские, площадки, снабженные мебелью, инвентарем, средствами обучения и воспитания, необходимыми для организации образовательного процесса.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помещения для занятий физической культурой и спортом;</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помещение медицинского назначения;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иное имущество в соответствии с санитарно-эпидемиологическими требованиями.</w:t>
      </w:r>
    </w:p>
    <w:p w:rsidR="000776E0" w:rsidRPr="000776E0" w:rsidRDefault="000776E0" w:rsidP="000776E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Приобретение и поставка средств обучения и воспитания для оснащения учреждений образования,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0776E0" w:rsidRPr="000776E0" w:rsidRDefault="000776E0" w:rsidP="000776E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 xml:space="preserve">Размещение учреждений образования и их территория; планировочная структура зданий; санитарно-техническое благоустройство; освещение помещений, </w:t>
      </w:r>
      <w:r w:rsidRPr="000776E0">
        <w:rPr>
          <w:rFonts w:ascii="Times New Roman" w:eastAsia="Times New Roman" w:hAnsi="Times New Roman" w:cs="Times New Roman"/>
          <w:sz w:val="24"/>
          <w:szCs w:val="24"/>
          <w:lang w:eastAsia="ru-RU"/>
        </w:rPr>
        <w:lastRenderedPageBreak/>
        <w:t>оборудование и содержание помещений; организация образовательного и воспитательного процессов; распорядок дня; медицинское обеспечение учащихся; организация питания учащихся, размещение и устройство объектов питания, оборудование, инвентарь и посуда, личная гигиена работников; транспортировка и хранение продовольственного сырья и пищевых продуктов в объектах питания; рационы питания учащихся; технология приготовления блюд в объектах питания учащихся должны соответствовать санитарно-эпидемиологическим требованиям.</w:t>
      </w:r>
    </w:p>
    <w:p w:rsidR="000776E0" w:rsidRPr="000776E0" w:rsidRDefault="000776E0" w:rsidP="000776E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учреждениях образования должны соблюдаться требования актов законодательства к:</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пожарной безопасности;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транспортному обеспечению учащихся;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организации безопасной эксплуатации улично-дорожной сети и технических средств, организации дорожного движения в местах расположения учреждений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организации безопасной эксплуатации спортивных сооружений, спортивного инвентаря и оборудования;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установленным срокам и необходимым объемам текущего и капитального ремонта.</w:t>
      </w:r>
    </w:p>
    <w:p w:rsidR="000776E0" w:rsidRPr="000776E0" w:rsidRDefault="000776E0" w:rsidP="000776E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ГЛАВА 4</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ОРГАНИЗАЦИЯ ПРОПУСКНОГО РЕЖИМА В УЧРЕЖДЕНИЯХ ОБРАЗОВАНИЯ</w:t>
      </w:r>
    </w:p>
    <w:p w:rsidR="000776E0" w:rsidRPr="000776E0" w:rsidRDefault="000776E0" w:rsidP="000776E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0776E0" w:rsidRPr="000776E0" w:rsidRDefault="000776E0" w:rsidP="000776E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Инструкция о пропускном режиме в учреждении образования утверждается его руководителем.</w:t>
      </w:r>
    </w:p>
    <w:p w:rsidR="000776E0" w:rsidRPr="000776E0" w:rsidRDefault="000776E0" w:rsidP="000776E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Пропускной режим в учреждения образования должен предусматривать:</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принятие правил внутреннего распорядка для обучающихся;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lastRenderedPageBreak/>
        <w:t>установление порядка движения транспорта на территории учреждения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ограждение, освещение и обозначение мест, опасных для здоровья и жизни людей.</w:t>
      </w:r>
    </w:p>
    <w:p w:rsidR="000776E0" w:rsidRPr="000776E0" w:rsidRDefault="000776E0" w:rsidP="000776E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rsidR="000776E0" w:rsidRPr="000776E0" w:rsidRDefault="000776E0" w:rsidP="000776E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Круглосуточный доступ в здание учреждения образования разрешается: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руководителю учреждения образования, его заместителю;</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персоналу обслуживающих организаций при возникновении аварийных ситуаций, а также лицам, осуществляющим дежурство (сторожам, вахтерам).</w:t>
      </w:r>
    </w:p>
    <w:p w:rsidR="000776E0" w:rsidRPr="000776E0" w:rsidRDefault="000776E0" w:rsidP="000776E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Доступ в здание учреждения образования должностных лиц обслуживающих организаций, иных посетителей осуществляется при 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rsidR="000776E0" w:rsidRPr="000776E0" w:rsidRDefault="000776E0" w:rsidP="000776E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rsidR="000776E0" w:rsidRPr="000776E0" w:rsidRDefault="000776E0" w:rsidP="000776E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Личный автотранспорт на территорию учреждения образования не пропускается.</w:t>
      </w:r>
    </w:p>
    <w:p w:rsidR="000776E0" w:rsidRPr="000776E0" w:rsidRDefault="000776E0" w:rsidP="000776E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При стихийных 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rsidR="000776E0" w:rsidRPr="000776E0" w:rsidRDefault="000776E0" w:rsidP="000776E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rsidR="000776E0" w:rsidRPr="000776E0" w:rsidRDefault="000776E0" w:rsidP="000776E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После ликвидации чрезвычайной ситуации организация пропускного режима возобновляется.</w:t>
      </w:r>
    </w:p>
    <w:p w:rsidR="000776E0" w:rsidRPr="000776E0" w:rsidRDefault="000776E0" w:rsidP="000776E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Ответственность за организацию пропускного режима возлагается на руководителя учреждения образования или его заместителя.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 </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ГЛАВА 5</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ПРАВА И ОБЯЗАННОСТИ УЧАЩИХСЯ</w:t>
      </w:r>
    </w:p>
    <w:p w:rsidR="000776E0" w:rsidRPr="000776E0" w:rsidRDefault="000776E0" w:rsidP="000776E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40. Учащиеся имеют право на: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получение образования в соответствии с образовательными программами общего среднего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создание специальных условий для получения образования с учетом особенностей их психофизического развития;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lastRenderedPageBreak/>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уважение своего человеческого достоинства, защиту от применения физического и (или) психического насилия, жестокого, грубого или оскорбительного обращения, унижения;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охрану жизни и здоровья во время образовательного процесса;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пользование учебниками (учебными пособиями) в соответствии с законодательством;</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бесплатное пользование библиотекой, учебной и спортивной базой учреждения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участие в управлении учреждением образования в соответствии с Уставом учреждения образования (далее – Устав);</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отдых на переменах, организацию досуговой деятельности во время каникул;</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создание благоприятных условий для самообразования;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объективную оценку знаний;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сохранение места в учреждении образования в случае направления для обучения и лечения в санаторную школу-интернат;</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обучение на уроках физической культуры и здоровья в соответствии с группой здоровья;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посещение стимулирующих и (или) поддерживающих занятий;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изучение отдельных учебных предметов на повышенном уровне в соответствии с учебным планом учреждения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получение дополнительных образовательных услуг (в том числе платных) из числа услуг, оказываемых учреждением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получение горячего питания в порядке, определенном законодательством;</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участие в олимпиадах, конкурсах, турнирах, конференциях и других образовательных мероприятиях, спортивно-массовых, физкультурно-оздоровительных, иных мероприятиях;</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поощрение за успехи в учебной, спортивно-массовой, общественной, научной деятельности, а также в образовательных мероприятиях;</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получение социально-педагогической поддержки и психологической помощи;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lastRenderedPageBreak/>
        <w:t>участие в детских, молодежных и иных общественных объединениях, деятельность которых не противоречит законодательству Республики Беларусь;</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участие в органах ученического самоуправления в учреждении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защиту от любых противоправных посягательств;</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неприкосновенность личности.</w:t>
      </w:r>
    </w:p>
    <w:p w:rsidR="000776E0" w:rsidRPr="000776E0" w:rsidRDefault="000776E0" w:rsidP="000776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41. Учащиеся обязаны:</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соблюдать Устав, выполнять решения Совета учреждения образования, иных органов самоуправления учреждения образования, Правила, требования администрации и педагогических работников;</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уважать честь и достоинство всех участников образовательного процесса, работников учреждения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находиться в учреждении образования в течение времени, предусмотренного расписанием занятий (учебных, факультативных, объединений по интересам, иных);</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посещать классные и информационные часы;</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участвовать в мероприятиях общественно полезного труда;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специалистам социально-педагогической и психологической службы, администрации учреждения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заботиться о своем здоровье, безопасности и жизни окружающих, стремиться к нравственному, духовному и физическому развитию, самосовершенствованию;</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 xml:space="preserve">заблаговременно (накануне или за несколько дней) сообщать классному руководителю о планируемом посещении организации здравоохранения; в экстренных </w:t>
      </w:r>
      <w:r w:rsidRPr="000776E0">
        <w:rPr>
          <w:rFonts w:ascii="Times New Roman" w:eastAsia="Times New Roman" w:hAnsi="Times New Roman" w:cs="Times New Roman"/>
          <w:sz w:val="24"/>
          <w:szCs w:val="24"/>
          <w:lang w:eastAsia="ru-RU"/>
        </w:rPr>
        <w:lastRenderedPageBreak/>
        <w:t>(незапланированных) случаях отсутствия на уроках незамедлительно сообщать классному руководителю о факте и причине своего отсутствия;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размещать устройство связи, интернет-связи перед началом учебных занятий в специально отведенных местах;</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соблюдать деловой стиль одежды;</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иметь на уроках необходимые учебные принадлежности;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иметь аккуратно и разборчиво подписанные рабочие тетради и тетради для контрольных работ по предметам;</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аккуратно и разборчиво записывать в дневник расписание уроков на неделю вперед, в конце каждого урока – домашнее задание;</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еженедельно сдавать дневник на проверку классному руководителю;</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предоставлять дневник по первому требованию педагогического работника учреждения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соблюдать правила поведения в библиотеке и правила пользования библиотечным фондом.</w:t>
      </w:r>
    </w:p>
    <w:p w:rsidR="000776E0" w:rsidRPr="000776E0" w:rsidRDefault="000776E0" w:rsidP="000776E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42. Учащимся в учреждении образования и на его территории категорически запрещается: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не выполнять требования педагогических работников;</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lastRenderedPageBreak/>
        <w:t>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пропагандировать, хранить и распространять посредством мобильной, интернет-связи информацию, содержащую жестокость, насилие;</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употреблять во время  учебных занятий пищу и напитки;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пересаживаться за другую парту без разрешения учителя;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учебниках делать какие-либо записи, рисовать, вырывать из них страницы;</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во время учебных занятий и перерывов между ними играть в азартные игры, проводить операции спекулятивного характера;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0776E0" w:rsidRPr="000776E0" w:rsidRDefault="000776E0" w:rsidP="000776E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43. Иные права и обязанности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 </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ГЛАВА 6</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ПРАВИЛА ПОВЕДЕНИЯ УЧАЩИХСЯ</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 </w:t>
      </w:r>
    </w:p>
    <w:p w:rsidR="000776E0" w:rsidRPr="000776E0" w:rsidRDefault="000776E0" w:rsidP="000776E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Порядок посещения учащимися учебных занятий.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При входе учителя в класс учащиеся встают в знак приветствия.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Выполнение требований учителя на уроке является для учащихся обязательным и безоговорочным.</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lastRenderedPageBreak/>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случае, если требования учителя нарушают права учащегося, последний может проинформировать об этом дежурного администратора.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Дежурный администратор после изучения ситуации вправе разрешить учащемуся присутствовать на последующих уроках.</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случае невыполнения домашнего задания по какой-либо причине, учащийся до начала урока обязан сообщить об этом учителю.</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Не позднее чем за 5 минут до начала урока каждый учащийся: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занимает место в учебном кабинете (классе), определенное классным руководителем;</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готовит необходимые для работы на уроке учебники и учебные принадлежности;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Учащийся, опоздавший на урок, обязан объяснить учителю причину опоздания.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Во время урока учащиеся внимательно слушают объяснения учителя и ответы других учащихся, не допуская комментариев и реплик с места.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При ответе на вопрос учителя учащийся встает. С разрешения учителя возможен ответ сидя.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 своей готовности к ответу либо о возникшем в ходе объяснения учителем материала вопросе учащийся информирует, поднимая руку.</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Дополнения и исправления ответов других учащихся возможны только с разрешения учителя.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Во время урока учащийся должен следить за своей осанкой.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lastRenderedPageBreak/>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Для занятий на уроках физической культуры и здоровья учащиеся переодеваются в спортивную форму.</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 окончании урока учащиеся наводят порядок на рабочем месте, забирают свои устройства мобильной связи (интернет-связи).</w:t>
      </w:r>
    </w:p>
    <w:p w:rsidR="000776E0" w:rsidRPr="000776E0" w:rsidRDefault="000776E0" w:rsidP="000776E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45.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день выхода на занятия учащийся предъявляет пояснения об уважительности причины пропуска занятий.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 </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Уважительной причиной считается: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болезнь учащегося, посещение врача (предоставляется соответствующая медицинская документация);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экстренные случаи в семье, требующие личного участия (подтверждаются заявлением законных представителей);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пропуск занятий по договоренности с администрацией (по письменному заявлению законных представителей);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участие в предметных олимпиадах, соревнованиях и других мероприятиях (определяется приказом учреждения образования).</w:t>
      </w:r>
    </w:p>
    <w:p w:rsidR="000776E0" w:rsidRPr="000776E0" w:rsidRDefault="000776E0" w:rsidP="000776E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46. Дежурство учащихся.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0776E0" w:rsidRPr="000776E0" w:rsidRDefault="000776E0" w:rsidP="000776E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Порядок нахождения учащихся на перемене.</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Перемена предназначена: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для перехода в другой кабинет (при необходимости) в соответствии с расписанием учебных занятий;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отдыха и физической разминки;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lastRenderedPageBreak/>
        <w:t>приема пищи;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проветривания класса, для чего учащимся необходимо выйти из класса;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подготовки к уроку, иное;</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При движении по коридорам, лестницам, проходам учащимся необходимо придерживаться правой стороны.</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Во время перерывов учащимся запрещается: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шуметь, мешать отдыхать другим, бегать по лестницам, вблизи оконных проемов и в других местах, не приспособленных для игр;</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толкать друг друга, бросаться предметами и применять физическую силу для решения любого рода конфликтных ситуаций;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кататься в учреждении образования и на его территории на велосипедах, самокатах и других средствах передвижения;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0776E0" w:rsidRPr="000776E0" w:rsidRDefault="000776E0" w:rsidP="000776E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Порядок нахождения в местах массового пребывания.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48.1. Столовая.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столовую учащиеся ходят организованно, в сопровождении учителя, который проводил урок.</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Учащиеся соблюдают правила гигиены: входят в помещение столовой без верхней одежды, моют руки перед едой.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Каждый учащийся убирает за собой столовые принадлежности и посуду в специально отведенные места.</w:t>
      </w:r>
    </w:p>
    <w:p w:rsidR="000776E0" w:rsidRPr="000776E0" w:rsidRDefault="000776E0" w:rsidP="000776E0">
      <w:pPr>
        <w:spacing w:before="100" w:beforeAutospacing="1" w:after="100" w:afterAutospacing="1" w:line="240" w:lineRule="auto"/>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48.2. Спортивный зал.</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Занятия в спортивном зале организуются в соответствии с расписанием его работы.</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Посещение занятий в спортивном зале допускается только в спортивной форме и сменной обуви.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lastRenderedPageBreak/>
        <w:t>Запрещается находиться в спортивном зале без учителя, воспитателя группы продленного дня, иного педагогического работника.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Занятия во внеурочное время в спортивном зале организуются по расписанию спортивных секций.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48.3. Санитарные комнаты.</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При пользовании санитарными комнатами учащиеся должны соблюдать чистоту и порядок, правила личной гигиены;</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48.4. Гардероб.</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случае обнаружения оставленных и (или) забытых кем-то в гардеробе вещей учащиеся передают их вахтеру или дежурному учителю.</w:t>
      </w:r>
    </w:p>
    <w:p w:rsidR="000776E0" w:rsidRPr="000776E0" w:rsidRDefault="000776E0" w:rsidP="000776E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Порядок посещения учащимися мероприятий во внеучебное время.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Учащимся запрещается опаздывать на мероприятия, проводимые во внеучебное время.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макияж.</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Приход и уход с мероприятия осуществляется организованно, в порядке, установленном ответственным за проведение мероприятия.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lastRenderedPageBreak/>
        <w:t>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0776E0" w:rsidRPr="000776E0" w:rsidRDefault="000776E0" w:rsidP="000776E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Требования к внешнему виду учащегося.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Учащиеся обязаны придерживаться делового стиля одежды, предназначенного для посещения ими учебных занятий в учреждениях образования, с учетом общих (одинаковых) элементов одежды,  в том числе и наличие «эмблемы» на элементах одежды делового стиля.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Совет учреждения образования имеет право выбора единой модели, цвета и качества тканей, из которых изготовливается одежда делового стиля.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 </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зимнее время в комплект одежды могут входить трикотажный свитер или жилет.</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При посещении учащимися учебных занятий не допускаются: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спортивная одежда и обувь, предназначенные для занятий физической культурой и спортом;</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вещи, имеющие яркие, вызывающие рисунки;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грязная, мятая (неопрятная) и иная одежда, не предназначенная для посещения учреждения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верхняя одежда и головные уборы;</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Спорные вопросы, связанные с внешним видом учащегося, решает администрация учреждения образования.</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 </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ГЛАВА 7</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ПРАВИЛА ПОЛЬЗОВАНИЯ УСТРОЙСТВАМИ МОБИЛЬНОЙ СВЯЗИ (ИНТЕРНЕТ-СВЯЗИ)</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lastRenderedPageBreak/>
        <w:t> </w:t>
      </w:r>
    </w:p>
    <w:p w:rsidR="000776E0" w:rsidRPr="000776E0" w:rsidRDefault="000776E0" w:rsidP="000776E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0776E0" w:rsidRPr="000776E0" w:rsidRDefault="000776E0" w:rsidP="000776E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 должны находиться в предназначенном приспособлении (коробке) в состоянии бесшумного режима.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w:t>
      </w:r>
    </w:p>
    <w:p w:rsidR="000776E0" w:rsidRPr="000776E0" w:rsidRDefault="000776E0" w:rsidP="000776E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0776E0" w:rsidRPr="000776E0" w:rsidRDefault="000776E0" w:rsidP="000776E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w:t>
      </w:r>
    </w:p>
    <w:p w:rsidR="000776E0" w:rsidRPr="000776E0" w:rsidRDefault="000776E0" w:rsidP="000776E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 </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ГЛАВА 8</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ПООЩРЕНИЯ И ДИСЦИПЛИНАРНАЯ ОТВЕТСТВЕННОСТЬ УЧАЩИХСЯ</w:t>
      </w:r>
    </w:p>
    <w:p w:rsidR="000776E0" w:rsidRPr="000776E0" w:rsidRDefault="000776E0" w:rsidP="000776E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качестве поощрения к учащимся могут применяться следующие меры:</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объявление благодарности;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награждение грамотой;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награждение ценным подарком;</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занесение на доску Почета учреждения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написание листа благодарности законным представителям несовершеннолетнего учащегося;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иные меры.</w:t>
      </w:r>
    </w:p>
    <w:p w:rsidR="000776E0" w:rsidRPr="000776E0" w:rsidRDefault="000776E0" w:rsidP="000776E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Поощрение объявляется приказом руководителя учреждения образования. Выписка из приказа хранится в личном деле учащегося.</w:t>
      </w:r>
    </w:p>
    <w:p w:rsidR="000776E0" w:rsidRPr="000776E0" w:rsidRDefault="000776E0" w:rsidP="000776E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lastRenderedPageBreak/>
        <w:t>За совершение учащимся дисциплинарного проступка (в том числе неоднократное нарушение устава и правил для учащихся учреждения образования) устанавливается дисциплинарная ответственность, которая выражается в применении к нему следующих мер дисциплинарного взыскания: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замечание;</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выговор;</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отчисление.</w:t>
      </w:r>
    </w:p>
    <w:p w:rsidR="000776E0" w:rsidRPr="000776E0" w:rsidRDefault="000776E0" w:rsidP="000776E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60. 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0776E0" w:rsidRPr="000776E0" w:rsidRDefault="000776E0" w:rsidP="000776E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61. Право выбора меры дисциплинарного взыскания принадлежит руководителю учреждения образования.</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 </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 </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ГЛАВА 9</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ПРАВА И ОБЯЗАННОСТИ</w:t>
      </w:r>
      <w:r w:rsidRPr="000776E0">
        <w:rPr>
          <w:rFonts w:ascii="Times New Roman" w:eastAsia="Times New Roman" w:hAnsi="Times New Roman" w:cs="Times New Roman"/>
          <w:sz w:val="24"/>
          <w:szCs w:val="24"/>
          <w:lang w:eastAsia="ru-RU"/>
        </w:rPr>
        <w:t> </w:t>
      </w:r>
      <w:r w:rsidRPr="000776E0">
        <w:rPr>
          <w:rFonts w:ascii="Times New Roman" w:eastAsia="Times New Roman" w:hAnsi="Times New Roman" w:cs="Times New Roman"/>
          <w:b/>
          <w:bCs/>
          <w:sz w:val="24"/>
          <w:szCs w:val="24"/>
          <w:lang w:eastAsia="ru-RU"/>
        </w:rPr>
        <w:t>ЗАКОННЫХ ПРЕДСТАВИТЕЛЕЙ НЕСОВЕРШЕННОЛЕТНИХ УЧАЩИХСЯ</w:t>
      </w:r>
    </w:p>
    <w:p w:rsidR="000776E0" w:rsidRPr="000776E0" w:rsidRDefault="000776E0" w:rsidP="000776E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соответствии с Кодексом Республики Беларусь об образовании, Законом Республики Беларусь «О правах ребенка» и иными актами законодательства законные представители несовершеннолетних обучающихся имеют право на: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учащихся, правилами внутреннего распорядка в общежитиях, иными локальными правовыми актами, содержащими права и обязанности учащихся, а также с учебно-программной документацией;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защиту прав и законных интересов учащихся,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получение информации о ходе и содержании образовательного процесса, используемых методах обучения и воспитания, результатах учебной деятельности учающихся в порядке, определяемом руководителем учреждения образования с участием органа самоуправления, в который входят лица из числа законных представителей несовершеннолетних учащихся;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получение информации обо всех видах обследований (медицинских, психологических, педагогических) учащихся;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lastRenderedPageBreak/>
        <w:t>иные права, которые устанавливаются учредительными документами и иными локальными правовыми актами учреждений образования в соответствии с актами законодательства.</w:t>
      </w:r>
    </w:p>
    <w:p w:rsidR="000776E0" w:rsidRPr="000776E0" w:rsidRDefault="000776E0" w:rsidP="000776E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Законные представители несовершеннолетних учащихся обязаны:</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создавать необходимые условия для полноценного развития, воспитания, укрепления здоровья учащихся, законными представителями которых они являются, и подготовки их к самостоятельной жизни в семье и обществе.</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уважать честь и достоинство других участников образовательного процесса;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сопровождать учащихся, законными представителями которых они являются,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обеспечивать выполнение учащимися, законными представителями которых они являются, требований учредительных документов, правил внутреннего распорядка для учащихся, правил внутреннего распорядка в общежитиях.</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иные обязанности, которые устанавливаются учредительными документами и иными локальными правовыми актами учреждений образования в соответствии с актами законодательства.</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 </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ГЛАВА 10</w:t>
      </w:r>
    </w:p>
    <w:p w:rsidR="000776E0" w:rsidRPr="000776E0" w:rsidRDefault="000776E0" w:rsidP="00077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6E0">
        <w:rPr>
          <w:rFonts w:ascii="Times New Roman" w:eastAsia="Times New Roman" w:hAnsi="Times New Roman" w:cs="Times New Roman"/>
          <w:b/>
          <w:bCs/>
          <w:sz w:val="24"/>
          <w:szCs w:val="24"/>
          <w:lang w:eastAsia="ru-RU"/>
        </w:rPr>
        <w:t>ПРАВА И ОБЯЗАННОСТИ ПЕДАГОГИЧЕСКИХ РАБОТНИКОВ</w:t>
      </w:r>
    </w:p>
    <w:p w:rsidR="000776E0" w:rsidRPr="000776E0" w:rsidRDefault="000776E0" w:rsidP="000776E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rsidR="000776E0" w:rsidRPr="000776E0" w:rsidRDefault="000776E0" w:rsidP="000776E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Педагогические работники в соответствии с актами законодательства имеют право на: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защиту профессиональной чести и достоинства;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обеспечение условий для осуществления профессиональной деятельности;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доступ к учебно-программной, учебно-методической документации, информационно-аналитическим материалам;</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участие в обновлении, разработке и определении структуры и содержания структурных элементов научно-методического обеспечения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участие в научной, научно-технической, экспериментальной, инновационной, международной деятельности учреждения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участие в управлении учреждением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lastRenderedPageBreak/>
        <w:t>повышение квалификации;</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объединение в профессиональные союзы, иные общественные объединения, деятельность которых не противоречит законодательству;</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0776E0" w:rsidRPr="000776E0" w:rsidRDefault="000776E0" w:rsidP="000776E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Иные права педагогических работников устанавливаются в соответствии с актами законодательства учредительными документами и иными локальными правовыми актами учреждений образования.</w:t>
      </w:r>
    </w:p>
    <w:p w:rsidR="000776E0" w:rsidRPr="000776E0" w:rsidRDefault="000776E0" w:rsidP="000776E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67.Педагогические работники обязаны:</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осуществлять свою деятельность на профессиональном уровне, обеспечивающем реализацию образовательных программ, программ воспитания;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соблюдать правовые, нравственные и этические нормы;</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уважать честь и достоинство обучающихся и других участников образовательного процесса;</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повышать свой профессиональный уровень, проходить аттестацию;</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пропагандировать здоровый образ жизни среди учающихся;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обеспечивать соблюдение специальных условий, необходимых для получения образования лицами с особенностями психофизического развития;</w:t>
      </w:r>
    </w:p>
    <w:p w:rsidR="000776E0" w:rsidRPr="000776E0" w:rsidRDefault="000776E0" w:rsidP="000776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0776E0" w:rsidRPr="000776E0" w:rsidRDefault="000776E0" w:rsidP="000776E0">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Иные обязанности педагогических работников устанавливаются в соответствии с актами законодательства учредительными документами и иными локальными правовыми актами учреждений образования, трудовыми или гражданско-правовыми договорами.</w:t>
      </w:r>
    </w:p>
    <w:p w:rsidR="000776E0" w:rsidRPr="000776E0" w:rsidRDefault="000776E0" w:rsidP="000776E0">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lastRenderedPageBreak/>
        <w:t>Педагогические работники не вправе оказывать платные консультативные услуги по отдельным учебным предметам, модулям, темам, в том числе помощь в подготовке к вступительным испытаниям (репетиторство), учащимся, если это приводит к конфликту интересов педагогического работника.</w:t>
      </w:r>
    </w:p>
    <w:p w:rsidR="000776E0" w:rsidRPr="000776E0" w:rsidRDefault="000776E0" w:rsidP="000776E0">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6E0">
        <w:rPr>
          <w:rFonts w:ascii="Times New Roman" w:eastAsia="Times New Roman" w:hAnsi="Times New Roman" w:cs="Times New Roman"/>
          <w:sz w:val="24"/>
          <w:szCs w:val="24"/>
          <w:lang w:eastAsia="ru-RU"/>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p w:rsidR="006233EC" w:rsidRDefault="000776E0">
      <w:bookmarkStart w:id="0" w:name="_GoBack"/>
      <w:bookmarkEnd w:id="0"/>
    </w:p>
    <w:sectPr w:rsidR="00623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FCA"/>
    <w:multiLevelType w:val="multilevel"/>
    <w:tmpl w:val="E7B80F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20C6E"/>
    <w:multiLevelType w:val="multilevel"/>
    <w:tmpl w:val="30E64B7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D4CED"/>
    <w:multiLevelType w:val="multilevel"/>
    <w:tmpl w:val="DAE62F7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11DD0"/>
    <w:multiLevelType w:val="multilevel"/>
    <w:tmpl w:val="CB2E2960"/>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93F7A"/>
    <w:multiLevelType w:val="multilevel"/>
    <w:tmpl w:val="DC4A984E"/>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61D33"/>
    <w:multiLevelType w:val="multilevel"/>
    <w:tmpl w:val="DA1C05C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1B2159"/>
    <w:multiLevelType w:val="multilevel"/>
    <w:tmpl w:val="F6A4A80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8F769E"/>
    <w:multiLevelType w:val="multilevel"/>
    <w:tmpl w:val="D9C05CB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62E0A"/>
    <w:multiLevelType w:val="multilevel"/>
    <w:tmpl w:val="C666E7A6"/>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AD4287"/>
    <w:multiLevelType w:val="multilevel"/>
    <w:tmpl w:val="FEA6C48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CB4996"/>
    <w:multiLevelType w:val="multilevel"/>
    <w:tmpl w:val="6C7E90A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0A378A"/>
    <w:multiLevelType w:val="multilevel"/>
    <w:tmpl w:val="D7A0BB7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6B79AD"/>
    <w:multiLevelType w:val="multilevel"/>
    <w:tmpl w:val="58F29EF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F425EC"/>
    <w:multiLevelType w:val="multilevel"/>
    <w:tmpl w:val="1B4CAC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BC3135"/>
    <w:multiLevelType w:val="multilevel"/>
    <w:tmpl w:val="D6946FF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005442"/>
    <w:multiLevelType w:val="multilevel"/>
    <w:tmpl w:val="7224350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0A3046"/>
    <w:multiLevelType w:val="multilevel"/>
    <w:tmpl w:val="66E4CAC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A7608"/>
    <w:multiLevelType w:val="multilevel"/>
    <w:tmpl w:val="D9726EE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C06247"/>
    <w:multiLevelType w:val="multilevel"/>
    <w:tmpl w:val="FD58C6F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A064EC"/>
    <w:multiLevelType w:val="multilevel"/>
    <w:tmpl w:val="E93666D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744D2"/>
    <w:multiLevelType w:val="multilevel"/>
    <w:tmpl w:val="EBC69B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EC7485"/>
    <w:multiLevelType w:val="multilevel"/>
    <w:tmpl w:val="BA46A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B10075"/>
    <w:multiLevelType w:val="multilevel"/>
    <w:tmpl w:val="6832B600"/>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C44730"/>
    <w:multiLevelType w:val="multilevel"/>
    <w:tmpl w:val="A5260C3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9C1107"/>
    <w:multiLevelType w:val="multilevel"/>
    <w:tmpl w:val="C1CEA20E"/>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E67232"/>
    <w:multiLevelType w:val="multilevel"/>
    <w:tmpl w:val="68F29D24"/>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1573BC"/>
    <w:multiLevelType w:val="multilevel"/>
    <w:tmpl w:val="6DC0D38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6D60F0"/>
    <w:multiLevelType w:val="multilevel"/>
    <w:tmpl w:val="255C9EF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B216A8"/>
    <w:multiLevelType w:val="multilevel"/>
    <w:tmpl w:val="A2AA03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E22BC9"/>
    <w:multiLevelType w:val="multilevel"/>
    <w:tmpl w:val="E63C11D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34266E"/>
    <w:multiLevelType w:val="multilevel"/>
    <w:tmpl w:val="EB98E39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AE320A"/>
    <w:multiLevelType w:val="multilevel"/>
    <w:tmpl w:val="D5501DF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817A5D"/>
    <w:multiLevelType w:val="multilevel"/>
    <w:tmpl w:val="0ABC1B5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077807"/>
    <w:multiLevelType w:val="multilevel"/>
    <w:tmpl w:val="E44E00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8"/>
  </w:num>
  <w:num w:numId="3">
    <w:abstractNumId w:val="20"/>
  </w:num>
  <w:num w:numId="4">
    <w:abstractNumId w:val="0"/>
  </w:num>
  <w:num w:numId="5">
    <w:abstractNumId w:val="33"/>
  </w:num>
  <w:num w:numId="6">
    <w:abstractNumId w:val="13"/>
  </w:num>
  <w:num w:numId="7">
    <w:abstractNumId w:val="17"/>
  </w:num>
  <w:num w:numId="8">
    <w:abstractNumId w:val="6"/>
  </w:num>
  <w:num w:numId="9">
    <w:abstractNumId w:val="16"/>
  </w:num>
  <w:num w:numId="10">
    <w:abstractNumId w:val="32"/>
  </w:num>
  <w:num w:numId="11">
    <w:abstractNumId w:val="31"/>
  </w:num>
  <w:num w:numId="12">
    <w:abstractNumId w:val="9"/>
  </w:num>
  <w:num w:numId="13">
    <w:abstractNumId w:val="27"/>
  </w:num>
  <w:num w:numId="14">
    <w:abstractNumId w:val="12"/>
  </w:num>
  <w:num w:numId="15">
    <w:abstractNumId w:val="30"/>
  </w:num>
  <w:num w:numId="16">
    <w:abstractNumId w:val="23"/>
  </w:num>
  <w:num w:numId="17">
    <w:abstractNumId w:val="29"/>
  </w:num>
  <w:num w:numId="18">
    <w:abstractNumId w:val="14"/>
  </w:num>
  <w:num w:numId="19">
    <w:abstractNumId w:val="26"/>
  </w:num>
  <w:num w:numId="20">
    <w:abstractNumId w:val="2"/>
  </w:num>
  <w:num w:numId="21">
    <w:abstractNumId w:val="5"/>
  </w:num>
  <w:num w:numId="22">
    <w:abstractNumId w:val="7"/>
  </w:num>
  <w:num w:numId="23">
    <w:abstractNumId w:val="1"/>
  </w:num>
  <w:num w:numId="24">
    <w:abstractNumId w:val="19"/>
  </w:num>
  <w:num w:numId="25">
    <w:abstractNumId w:val="11"/>
  </w:num>
  <w:num w:numId="26">
    <w:abstractNumId w:val="8"/>
  </w:num>
  <w:num w:numId="27">
    <w:abstractNumId w:val="15"/>
  </w:num>
  <w:num w:numId="28">
    <w:abstractNumId w:val="22"/>
  </w:num>
  <w:num w:numId="29">
    <w:abstractNumId w:val="24"/>
  </w:num>
  <w:num w:numId="30">
    <w:abstractNumId w:val="18"/>
  </w:num>
  <w:num w:numId="31">
    <w:abstractNumId w:val="10"/>
  </w:num>
  <w:num w:numId="32">
    <w:abstractNumId w:val="3"/>
  </w:num>
  <w:num w:numId="33">
    <w:abstractNumId w:val="2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82"/>
    <w:rsid w:val="000776E0"/>
    <w:rsid w:val="000C150F"/>
    <w:rsid w:val="009F4D82"/>
    <w:rsid w:val="00D85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5E9FE-29B0-4239-97FB-9AB7B0C1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7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6524</Words>
  <Characters>37189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2022-09-21T07:40:00Z</dcterms:created>
  <dcterms:modified xsi:type="dcterms:W3CDTF">2022-09-21T07:40:00Z</dcterms:modified>
</cp:coreProperties>
</file>